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6E8F" w14:textId="409A732D" w:rsidR="00D4447B" w:rsidRDefault="00D4447B" w:rsidP="000C468F">
      <w:pPr>
        <w:spacing w:line="320" w:lineRule="exact"/>
        <w:jc w:val="center"/>
        <w:rPr>
          <w:rFonts w:eastAsia="標楷體" w:hAnsi="標楷體"/>
          <w:sz w:val="28"/>
          <w:szCs w:val="28"/>
        </w:rPr>
      </w:pPr>
      <w:r w:rsidRPr="009A2A8D">
        <w:rPr>
          <w:rFonts w:eastAsia="標楷體" w:hAnsi="標楷體"/>
          <w:sz w:val="28"/>
          <w:szCs w:val="28"/>
        </w:rPr>
        <w:t>元智大學化學工程與材料科學</w:t>
      </w:r>
      <w:proofErr w:type="gramStart"/>
      <w:r w:rsidRPr="009A2A8D">
        <w:rPr>
          <w:rFonts w:eastAsia="標楷體" w:hAnsi="標楷體"/>
          <w:sz w:val="28"/>
          <w:szCs w:val="28"/>
        </w:rPr>
        <w:t>學</w:t>
      </w:r>
      <w:proofErr w:type="gramEnd"/>
      <w:r w:rsidRPr="009A2A8D">
        <w:rPr>
          <w:rFonts w:eastAsia="標楷體" w:hAnsi="標楷體"/>
          <w:sz w:val="28"/>
          <w:szCs w:val="28"/>
        </w:rPr>
        <w:t>系</w:t>
      </w:r>
      <w:r w:rsidR="000C1D4F">
        <w:rPr>
          <w:rFonts w:eastAsia="標楷體" w:hAnsi="標楷體" w:hint="eastAsia"/>
          <w:sz w:val="28"/>
          <w:szCs w:val="28"/>
        </w:rPr>
        <w:br/>
      </w:r>
      <w:r w:rsidR="00FF56F0">
        <w:rPr>
          <w:rFonts w:eastAsia="標楷體" w:hAnsi="標楷體" w:hint="eastAsia"/>
          <w:sz w:val="28"/>
          <w:szCs w:val="28"/>
        </w:rPr>
        <w:t>1</w:t>
      </w:r>
      <w:r w:rsidR="00F657C2">
        <w:rPr>
          <w:rFonts w:eastAsia="標楷體" w:hAnsi="標楷體" w:hint="eastAsia"/>
          <w:sz w:val="28"/>
          <w:szCs w:val="28"/>
        </w:rPr>
        <w:t>1</w:t>
      </w:r>
      <w:r w:rsidR="00BC6036">
        <w:rPr>
          <w:rFonts w:eastAsia="標楷體" w:hAnsi="標楷體" w:hint="eastAsia"/>
          <w:sz w:val="28"/>
          <w:szCs w:val="28"/>
        </w:rPr>
        <w:t>4</w:t>
      </w:r>
      <w:r w:rsidR="008A270A" w:rsidRPr="009A2A8D">
        <w:rPr>
          <w:rFonts w:eastAsia="標楷體" w:hAnsi="標楷體"/>
          <w:sz w:val="28"/>
          <w:szCs w:val="28"/>
        </w:rPr>
        <w:t>學年度</w:t>
      </w:r>
      <w:r w:rsidRPr="009A2A8D">
        <w:rPr>
          <w:rFonts w:eastAsia="標楷體" w:hAnsi="標楷體"/>
          <w:sz w:val="28"/>
          <w:szCs w:val="28"/>
        </w:rPr>
        <w:t>碩士論文</w:t>
      </w:r>
      <w:r w:rsidR="00380B41" w:rsidRPr="009A2A8D">
        <w:rPr>
          <w:rFonts w:eastAsia="標楷體" w:hAnsi="標楷體"/>
          <w:sz w:val="28"/>
          <w:szCs w:val="28"/>
        </w:rPr>
        <w:t>初審</w:t>
      </w:r>
      <w:r w:rsidR="00807EBB">
        <w:rPr>
          <w:rFonts w:eastAsia="標楷體" w:hAnsi="標楷體"/>
          <w:sz w:val="28"/>
          <w:szCs w:val="28"/>
        </w:rPr>
        <w:t>作業</w:t>
      </w:r>
      <w:r w:rsidR="00807EBB">
        <w:rPr>
          <w:rFonts w:eastAsia="標楷體" w:hAnsi="標楷體" w:hint="eastAsia"/>
          <w:sz w:val="28"/>
          <w:szCs w:val="28"/>
        </w:rPr>
        <w:t>時程</w:t>
      </w:r>
      <w:r w:rsidR="009A2A8D">
        <w:rPr>
          <w:rFonts w:eastAsia="標楷體" w:hAnsi="標楷體" w:hint="eastAsia"/>
          <w:sz w:val="28"/>
          <w:szCs w:val="28"/>
        </w:rPr>
        <w:t>公告</w:t>
      </w:r>
    </w:p>
    <w:p w14:paraId="00415BE5" w14:textId="77777777" w:rsidR="006A5404" w:rsidRPr="009A2A8D" w:rsidRDefault="006A5404" w:rsidP="000C468F">
      <w:pPr>
        <w:spacing w:line="320" w:lineRule="exact"/>
        <w:jc w:val="center"/>
        <w:rPr>
          <w:rFonts w:eastAsia="標楷體"/>
          <w:sz w:val="28"/>
          <w:szCs w:val="28"/>
        </w:rPr>
      </w:pPr>
    </w:p>
    <w:p w14:paraId="36F4292E" w14:textId="5989BB65" w:rsidR="00646E5E" w:rsidRPr="00646E5E" w:rsidRDefault="00E82080" w:rsidP="00E82080">
      <w:pPr>
        <w:snapToGrid w:val="0"/>
        <w:spacing w:line="320" w:lineRule="exact"/>
        <w:ind w:left="1188" w:rightChars="-75" w:right="-180" w:hangingChars="495" w:hanging="1188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公告時間：</w:t>
      </w:r>
      <w:r w:rsidR="00187A4E">
        <w:rPr>
          <w:rFonts w:eastAsia="標楷體" w:hint="eastAsia"/>
          <w:szCs w:val="24"/>
        </w:rPr>
        <w:t>202</w:t>
      </w:r>
      <w:r w:rsidR="00BC6036">
        <w:rPr>
          <w:rFonts w:eastAsia="標楷體" w:hint="eastAsia"/>
          <w:szCs w:val="24"/>
        </w:rPr>
        <w:t>5</w:t>
      </w:r>
      <w:r w:rsidR="00F95DE5">
        <w:rPr>
          <w:rFonts w:eastAsia="標楷體" w:hint="eastAsia"/>
          <w:szCs w:val="24"/>
        </w:rPr>
        <w:t>/</w:t>
      </w:r>
      <w:r w:rsidR="00E23343">
        <w:rPr>
          <w:rFonts w:eastAsia="標楷體" w:hint="eastAsia"/>
          <w:szCs w:val="24"/>
        </w:rPr>
        <w:t>6</w:t>
      </w:r>
      <w:r w:rsidR="00F95DE5">
        <w:rPr>
          <w:rFonts w:eastAsia="標楷體" w:hint="eastAsia"/>
          <w:szCs w:val="24"/>
        </w:rPr>
        <w:t>/</w:t>
      </w:r>
      <w:r w:rsidR="00BC6036">
        <w:rPr>
          <w:rFonts w:eastAsia="標楷體" w:hint="eastAsia"/>
          <w:szCs w:val="24"/>
        </w:rPr>
        <w:t>1</w:t>
      </w:r>
      <w:r w:rsidR="00E23343">
        <w:rPr>
          <w:rFonts w:eastAsia="標楷體" w:hint="eastAsia"/>
          <w:szCs w:val="24"/>
        </w:rPr>
        <w:t>0</w:t>
      </w:r>
    </w:p>
    <w:p w14:paraId="4FDCA93E" w14:textId="39EC4C09" w:rsidR="000E5B73" w:rsidRPr="00B70510" w:rsidRDefault="000E5B73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/>
          <w:szCs w:val="24"/>
        </w:rPr>
      </w:pPr>
      <w:r w:rsidRPr="00B70510">
        <w:rPr>
          <w:rFonts w:eastAsia="標楷體" w:hAnsi="標楷體"/>
          <w:szCs w:val="24"/>
        </w:rPr>
        <w:t>對象：本系碩士班、碩士專班畢業生</w:t>
      </w:r>
    </w:p>
    <w:p w14:paraId="5F55A010" w14:textId="77777777" w:rsidR="002E3A98" w:rsidRDefault="002E3A98" w:rsidP="00865417">
      <w:pPr>
        <w:adjustRightInd/>
        <w:spacing w:line="200" w:lineRule="exact"/>
        <w:textAlignment w:val="auto"/>
        <w:rPr>
          <w:rFonts w:eastAsia="標楷體" w:hAnsi="標楷體"/>
          <w:szCs w:val="24"/>
        </w:rPr>
      </w:pPr>
    </w:p>
    <w:p w14:paraId="72EA7F45" w14:textId="29588491" w:rsidR="00C92CCE" w:rsidRPr="00E23343" w:rsidRDefault="000E5B73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/>
          <w:szCs w:val="24"/>
        </w:rPr>
      </w:pPr>
      <w:r w:rsidRPr="00B70510">
        <w:rPr>
          <w:rFonts w:eastAsia="標楷體" w:hAnsi="標楷體"/>
          <w:szCs w:val="24"/>
        </w:rPr>
        <w:t>初審</w:t>
      </w:r>
      <w:r w:rsidR="00B70510">
        <w:rPr>
          <w:rFonts w:eastAsia="標楷體" w:hAnsi="標楷體" w:hint="eastAsia"/>
          <w:szCs w:val="24"/>
        </w:rPr>
        <w:t>申請</w:t>
      </w:r>
      <w:r w:rsidR="003E263E" w:rsidRPr="00B70510">
        <w:rPr>
          <w:rFonts w:eastAsia="標楷體" w:hAnsi="標楷體"/>
          <w:szCs w:val="24"/>
        </w:rPr>
        <w:t>及論文口試申請</w:t>
      </w:r>
      <w:r w:rsidRPr="00B70510">
        <w:rPr>
          <w:rFonts w:eastAsia="標楷體" w:hAnsi="標楷體"/>
          <w:szCs w:val="24"/>
        </w:rPr>
        <w:t>時間：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090"/>
        <w:gridCol w:w="2083"/>
        <w:gridCol w:w="2085"/>
        <w:gridCol w:w="2085"/>
      </w:tblGrid>
      <w:tr w:rsidR="00B16C53" w:rsidRPr="00D44838" w14:paraId="0FFE13D3" w14:textId="77777777" w:rsidTr="009517C0">
        <w:tc>
          <w:tcPr>
            <w:tcW w:w="8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C6E5B5" w14:textId="77777777" w:rsidR="00B16C53" w:rsidRPr="006E4270" w:rsidRDefault="00B16C53" w:rsidP="00B16C53">
            <w:pPr>
              <w:snapToGrid w:val="0"/>
              <w:spacing w:line="320" w:lineRule="exact"/>
              <w:ind w:rightChars="-75" w:right="-180"/>
              <w:rPr>
                <w:rFonts w:eastAsia="標楷體"/>
                <w:b/>
                <w:szCs w:val="24"/>
              </w:rPr>
            </w:pPr>
            <w:r w:rsidRPr="006E4270">
              <w:rPr>
                <w:rFonts w:eastAsia="標楷體" w:hAnsi="標楷體"/>
                <w:b/>
                <w:szCs w:val="24"/>
              </w:rPr>
              <w:t>學期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6753A8" w14:textId="77777777" w:rsidR="00B16C53" w:rsidRPr="006E4270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/>
                <w:b/>
                <w:szCs w:val="24"/>
              </w:rPr>
            </w:pPr>
            <w:r w:rsidRPr="006E4270">
              <w:rPr>
                <w:rFonts w:eastAsia="標楷體" w:hAnsi="標楷體"/>
                <w:b/>
                <w:szCs w:val="24"/>
              </w:rPr>
              <w:t>初審申請時間</w:t>
            </w:r>
          </w:p>
        </w:tc>
        <w:tc>
          <w:tcPr>
            <w:tcW w:w="20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11419" w14:textId="77777777" w:rsidR="00B16C53" w:rsidRPr="006E4270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/>
                <w:b/>
                <w:szCs w:val="24"/>
              </w:rPr>
            </w:pPr>
            <w:r w:rsidRPr="006E4270">
              <w:rPr>
                <w:rFonts w:eastAsia="標楷體" w:hAnsi="標楷體"/>
                <w:b/>
                <w:szCs w:val="24"/>
              </w:rPr>
              <w:t>初審口試時間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vAlign w:val="center"/>
          </w:tcPr>
          <w:p w14:paraId="4482BB56" w14:textId="58211A13" w:rsidR="00B16C53" w:rsidRPr="006E4270" w:rsidRDefault="00B16C53" w:rsidP="00B16C53">
            <w:pPr>
              <w:snapToGrid w:val="0"/>
              <w:spacing w:line="320" w:lineRule="exact"/>
              <w:ind w:leftChars="-31" w:rightChars="-75" w:right="-180" w:hangingChars="31" w:hanging="74"/>
              <w:jc w:val="center"/>
              <w:rPr>
                <w:rFonts w:eastAsia="標楷體" w:hAnsi="標楷體"/>
                <w:b/>
                <w:szCs w:val="24"/>
              </w:rPr>
            </w:pPr>
            <w:r w:rsidRPr="006E4270">
              <w:rPr>
                <w:rFonts w:eastAsia="標楷體" w:hAnsi="標楷體"/>
                <w:b/>
                <w:szCs w:val="24"/>
              </w:rPr>
              <w:t>補考截止日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CC22D" w14:textId="0D1D9FA9" w:rsidR="00B16C53" w:rsidRPr="006E4270" w:rsidRDefault="00B16C53" w:rsidP="00B16C53">
            <w:pPr>
              <w:snapToGrid w:val="0"/>
              <w:spacing w:line="320" w:lineRule="exact"/>
              <w:ind w:leftChars="-31" w:rightChars="-75" w:right="-180" w:hangingChars="31" w:hanging="74"/>
              <w:jc w:val="center"/>
              <w:rPr>
                <w:rFonts w:eastAsia="標楷體"/>
                <w:b/>
                <w:szCs w:val="24"/>
              </w:rPr>
            </w:pPr>
            <w:r w:rsidRPr="006E4270">
              <w:rPr>
                <w:rFonts w:eastAsia="標楷體" w:hAnsi="標楷體"/>
                <w:b/>
                <w:szCs w:val="24"/>
              </w:rPr>
              <w:t>畢業論文口試</w:t>
            </w:r>
          </w:p>
          <w:p w14:paraId="1561E994" w14:textId="77777777" w:rsidR="00B16C53" w:rsidRPr="006E4270" w:rsidRDefault="00B16C53" w:rsidP="00B16C53">
            <w:pPr>
              <w:snapToGrid w:val="0"/>
              <w:spacing w:line="320" w:lineRule="exact"/>
              <w:ind w:leftChars="-31" w:rightChars="-75" w:right="-180" w:hangingChars="31" w:hanging="74"/>
              <w:jc w:val="center"/>
              <w:rPr>
                <w:rFonts w:eastAsia="標楷體"/>
                <w:b/>
                <w:szCs w:val="24"/>
              </w:rPr>
            </w:pPr>
            <w:r w:rsidRPr="006E4270">
              <w:rPr>
                <w:rFonts w:eastAsia="標楷體" w:hAnsi="標楷體"/>
                <w:b/>
                <w:szCs w:val="24"/>
              </w:rPr>
              <w:t>申請時間</w:t>
            </w:r>
          </w:p>
        </w:tc>
      </w:tr>
      <w:tr w:rsidR="00B16C53" w:rsidRPr="00D744B4" w14:paraId="5A362F66" w14:textId="77777777" w:rsidTr="009517C0"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14B48A4" w14:textId="77777777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rPr>
                <w:rFonts w:eastAsia="標楷體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41</w:t>
            </w:r>
          </w:p>
          <w:p w14:paraId="602E7DE3" w14:textId="77777777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rPr>
                <w:rFonts w:eastAsia="標楷體"/>
                <w:szCs w:val="24"/>
              </w:rPr>
            </w:pPr>
            <w:r w:rsidRPr="00D744B4">
              <w:rPr>
                <w:rFonts w:eastAsia="標楷體" w:hAnsi="標楷體"/>
                <w:szCs w:val="24"/>
              </w:rPr>
              <w:t>學期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72A06426" w14:textId="77777777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D744B4">
              <w:rPr>
                <w:rFonts w:eastAsia="標楷體" w:hint="eastAsia"/>
                <w:szCs w:val="24"/>
              </w:rPr>
              <w:t>/8/</w:t>
            </w:r>
            <w:r>
              <w:rPr>
                <w:rFonts w:eastAsia="標楷體" w:hint="eastAsia"/>
                <w:szCs w:val="24"/>
              </w:rPr>
              <w:t>18-8/22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14:paraId="0E2EFB38" w14:textId="77777777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D744B4">
              <w:rPr>
                <w:rFonts w:eastAsia="標楷體" w:hint="eastAsia"/>
                <w:szCs w:val="24"/>
              </w:rPr>
              <w:t>/9</w:t>
            </w:r>
            <w:r w:rsidRPr="00D744B4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1</w:t>
            </w:r>
            <w:r w:rsidRPr="00D744B4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9/3</w:t>
            </w:r>
          </w:p>
          <w:p w14:paraId="3B685F19" w14:textId="77777777" w:rsidR="00B16C53" w:rsidRPr="00D744B4" w:rsidRDefault="00B16C53" w:rsidP="00B16C53">
            <w:pPr>
              <w:snapToGrid w:val="0"/>
              <w:spacing w:line="320" w:lineRule="exact"/>
              <w:ind w:leftChars="-47" w:left="-113" w:rightChars="-75" w:right="-180"/>
              <w:jc w:val="center"/>
              <w:rPr>
                <w:rFonts w:eastAsia="標楷體"/>
                <w:szCs w:val="24"/>
              </w:rPr>
            </w:pPr>
            <w:r w:rsidRPr="00D744B4">
              <w:rPr>
                <w:rFonts w:eastAsia="標楷體" w:hAnsi="標楷體"/>
                <w:szCs w:val="24"/>
              </w:rPr>
              <w:t>（開學前</w:t>
            </w:r>
            <w:r w:rsidRPr="00D744B4">
              <w:rPr>
                <w:rFonts w:eastAsia="標楷體" w:hAnsi="標楷體" w:hint="eastAsia"/>
                <w:szCs w:val="24"/>
              </w:rPr>
              <w:t>一</w:t>
            </w:r>
            <w:proofErr w:type="gramStart"/>
            <w:r w:rsidRPr="00D744B4">
              <w:rPr>
                <w:rFonts w:eastAsia="標楷體" w:hAnsi="標楷體" w:hint="eastAsia"/>
                <w:szCs w:val="24"/>
              </w:rPr>
              <w:t>週</w:t>
            </w:r>
            <w:proofErr w:type="gramEnd"/>
            <w:r w:rsidRPr="00D744B4">
              <w:rPr>
                <w:rFonts w:eastAsia="標楷體" w:hAnsi="標楷體"/>
                <w:szCs w:val="24"/>
              </w:rPr>
              <w:t>）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1693712E" w14:textId="08F224E5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 w:hint="eastAsia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D744B4">
              <w:rPr>
                <w:rFonts w:eastAsia="標楷體" w:hint="eastAsia"/>
                <w:szCs w:val="24"/>
              </w:rPr>
              <w:t>/</w:t>
            </w:r>
            <w:r w:rsidRPr="00D744B4">
              <w:rPr>
                <w:rFonts w:eastAsia="標楷體"/>
                <w:szCs w:val="24"/>
              </w:rPr>
              <w:t>1</w:t>
            </w:r>
            <w:bookmarkStart w:id="0" w:name="_GoBack"/>
            <w:bookmarkEnd w:id="0"/>
            <w:r w:rsidRPr="00D744B4">
              <w:rPr>
                <w:rFonts w:eastAsia="標楷體"/>
                <w:szCs w:val="24"/>
              </w:rPr>
              <w:t>0/</w:t>
            </w:r>
            <w:r>
              <w:rPr>
                <w:rFonts w:eastAsia="標楷體" w:hint="eastAsia"/>
                <w:szCs w:val="24"/>
              </w:rPr>
              <w:t>17</w:t>
            </w:r>
            <w:r w:rsidRPr="00D744B4">
              <w:rPr>
                <w:rFonts w:eastAsia="標楷體"/>
                <w:szCs w:val="24"/>
              </w:rPr>
              <w:t>(</w:t>
            </w:r>
            <w:r w:rsidRPr="00D744B4">
              <w:rPr>
                <w:rFonts w:eastAsia="標楷體" w:hAnsi="標楷體"/>
                <w:szCs w:val="24"/>
              </w:rPr>
              <w:t>五</w:t>
            </w:r>
            <w:r w:rsidRPr="00D744B4">
              <w:rPr>
                <w:rFonts w:eastAsia="標楷體"/>
                <w:szCs w:val="24"/>
              </w:rPr>
              <w:t>)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2E150E10" w14:textId="66599AC5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D744B4">
              <w:rPr>
                <w:rFonts w:eastAsia="標楷體" w:hint="eastAsia"/>
                <w:szCs w:val="24"/>
              </w:rPr>
              <w:t>/</w:t>
            </w:r>
            <w:r w:rsidRPr="00D744B4">
              <w:rPr>
                <w:rFonts w:eastAsia="標楷體"/>
                <w:szCs w:val="24"/>
              </w:rPr>
              <w:t>9/</w:t>
            </w:r>
            <w:r>
              <w:rPr>
                <w:rFonts w:eastAsia="標楷體" w:hint="eastAsia"/>
                <w:szCs w:val="24"/>
              </w:rPr>
              <w:t>8</w:t>
            </w:r>
            <w:r w:rsidRPr="00D744B4">
              <w:rPr>
                <w:rFonts w:eastAsia="標楷體"/>
                <w:szCs w:val="24"/>
              </w:rPr>
              <w:t>-</w:t>
            </w:r>
            <w:r w:rsidRPr="00D744B4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0</w:t>
            </w:r>
            <w:r w:rsidRPr="00D744B4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31</w:t>
            </w:r>
          </w:p>
        </w:tc>
      </w:tr>
      <w:tr w:rsidR="00B16C53" w:rsidRPr="00D744B4" w14:paraId="3FE46033" w14:textId="77777777" w:rsidTr="009517C0"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531B2" w14:textId="77777777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rPr>
                <w:rFonts w:eastAsia="標楷體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D744B4">
              <w:rPr>
                <w:rFonts w:eastAsia="標楷體"/>
                <w:szCs w:val="24"/>
              </w:rPr>
              <w:t>2</w:t>
            </w:r>
          </w:p>
          <w:p w14:paraId="07106B1C" w14:textId="77777777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rPr>
                <w:rFonts w:eastAsia="標楷體"/>
                <w:szCs w:val="24"/>
              </w:rPr>
            </w:pPr>
            <w:r w:rsidRPr="00D744B4">
              <w:rPr>
                <w:rFonts w:eastAsia="標楷體" w:hAnsi="標楷體"/>
                <w:szCs w:val="24"/>
              </w:rPr>
              <w:t>學期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9C4F3" w14:textId="77777777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/>
                <w:szCs w:val="24"/>
              </w:rPr>
            </w:pPr>
            <w:r w:rsidRPr="00D744B4">
              <w:rPr>
                <w:rFonts w:eastAsia="標楷體"/>
                <w:szCs w:val="24"/>
              </w:rPr>
              <w:t>1</w:t>
            </w:r>
            <w:r w:rsidRPr="00D744B4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4</w:t>
            </w:r>
            <w:r w:rsidRPr="00D744B4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12/29-115/</w:t>
            </w:r>
            <w:r w:rsidRPr="00D744B4">
              <w:rPr>
                <w:rFonts w:eastAsia="標楷體" w:hint="eastAsia"/>
                <w:szCs w:val="24"/>
              </w:rPr>
              <w:t>1</w:t>
            </w:r>
            <w:r w:rsidRPr="00D744B4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356575" w14:textId="77777777" w:rsidR="00B16C53" w:rsidRPr="00D8102B" w:rsidRDefault="00B16C53" w:rsidP="00B16C53">
            <w:pPr>
              <w:snapToGrid w:val="0"/>
              <w:spacing w:line="320" w:lineRule="exact"/>
              <w:ind w:leftChars="-22" w:left="-41" w:rightChars="-75" w:right="-180" w:hangingChars="5" w:hanging="12"/>
              <w:jc w:val="center"/>
              <w:rPr>
                <w:rFonts w:eastAsia="標楷體"/>
                <w:b/>
                <w:szCs w:val="24"/>
              </w:rPr>
            </w:pPr>
            <w:r w:rsidRPr="00D8102B">
              <w:rPr>
                <w:rFonts w:eastAsia="標楷體" w:hint="eastAsia"/>
                <w:b/>
                <w:szCs w:val="24"/>
              </w:rPr>
              <w:t>115/1</w:t>
            </w:r>
            <w:r w:rsidRPr="00D8102B">
              <w:rPr>
                <w:rFonts w:eastAsia="標楷體"/>
                <w:b/>
                <w:szCs w:val="24"/>
              </w:rPr>
              <w:t>/</w:t>
            </w:r>
            <w:r w:rsidRPr="00D8102B">
              <w:rPr>
                <w:rFonts w:eastAsia="標楷體" w:hint="eastAsia"/>
                <w:b/>
                <w:szCs w:val="24"/>
              </w:rPr>
              <w:t>12-1/14</w:t>
            </w:r>
          </w:p>
          <w:p w14:paraId="058228C7" w14:textId="77777777" w:rsidR="00B16C53" w:rsidRPr="00D744B4" w:rsidRDefault="00B16C53" w:rsidP="00B16C53">
            <w:pPr>
              <w:snapToGrid w:val="0"/>
              <w:spacing w:line="320" w:lineRule="exact"/>
              <w:ind w:leftChars="-22" w:rightChars="-75" w:right="-180" w:hangingChars="22" w:hanging="53"/>
              <w:jc w:val="center"/>
              <w:rPr>
                <w:rFonts w:eastAsia="標楷體"/>
                <w:szCs w:val="24"/>
              </w:rPr>
            </w:pPr>
            <w:r w:rsidRPr="00D8102B">
              <w:rPr>
                <w:rFonts w:eastAsia="標楷體" w:hAnsi="標楷體"/>
                <w:b/>
                <w:szCs w:val="24"/>
              </w:rPr>
              <w:t>（</w:t>
            </w:r>
            <w:r w:rsidRPr="00D8102B">
              <w:rPr>
                <w:rFonts w:eastAsia="標楷體" w:hAnsi="標楷體" w:hint="eastAsia"/>
                <w:b/>
                <w:szCs w:val="24"/>
              </w:rPr>
              <w:t>第十九</w:t>
            </w:r>
            <w:proofErr w:type="gramStart"/>
            <w:r w:rsidRPr="00D8102B">
              <w:rPr>
                <w:rFonts w:eastAsia="標楷體" w:hAnsi="標楷體" w:hint="eastAsia"/>
                <w:b/>
                <w:szCs w:val="24"/>
              </w:rPr>
              <w:t>週</w:t>
            </w:r>
            <w:proofErr w:type="gramEnd"/>
            <w:r w:rsidRPr="00D8102B">
              <w:rPr>
                <w:rFonts w:eastAsia="標楷體" w:hAnsi="標楷體"/>
                <w:b/>
                <w:szCs w:val="24"/>
              </w:rPr>
              <w:t>）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D0A12C" w14:textId="4C7E1E70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 w:hint="eastAsia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4</w:t>
            </w:r>
            <w:r w:rsidRPr="00D744B4"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3</w:t>
            </w:r>
            <w:r w:rsidRPr="00D744B4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27</w:t>
            </w:r>
            <w:r w:rsidRPr="00D744B4">
              <w:rPr>
                <w:rFonts w:eastAsia="標楷體"/>
                <w:szCs w:val="24"/>
              </w:rPr>
              <w:t>(</w:t>
            </w:r>
            <w:r w:rsidRPr="00D744B4">
              <w:rPr>
                <w:rFonts w:eastAsia="標楷體" w:hint="eastAsia"/>
                <w:szCs w:val="24"/>
              </w:rPr>
              <w:t>五</w:t>
            </w:r>
            <w:r w:rsidRPr="00D744B4">
              <w:rPr>
                <w:rFonts w:eastAsia="標楷體"/>
                <w:szCs w:val="24"/>
              </w:rPr>
              <w:t>)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303BA" w14:textId="31699D9F" w:rsidR="00B16C53" w:rsidRPr="00D744B4" w:rsidRDefault="00B16C53" w:rsidP="00B16C53">
            <w:pPr>
              <w:snapToGrid w:val="0"/>
              <w:spacing w:line="320" w:lineRule="exact"/>
              <w:ind w:rightChars="-75" w:right="-180"/>
              <w:jc w:val="center"/>
              <w:rPr>
                <w:rFonts w:eastAsia="標楷體"/>
                <w:szCs w:val="24"/>
              </w:rPr>
            </w:pPr>
            <w:r w:rsidRPr="00D744B4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D744B4">
              <w:rPr>
                <w:rFonts w:eastAsia="標楷體" w:hint="eastAsia"/>
                <w:szCs w:val="24"/>
              </w:rPr>
              <w:t>/3</w:t>
            </w:r>
            <w:r w:rsidRPr="00D744B4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10</w:t>
            </w:r>
            <w:r w:rsidRPr="00D744B4">
              <w:rPr>
                <w:rFonts w:eastAsia="標楷體"/>
                <w:szCs w:val="24"/>
              </w:rPr>
              <w:t>-4/</w:t>
            </w:r>
            <w:r>
              <w:rPr>
                <w:rFonts w:eastAsia="標楷體" w:hint="eastAsia"/>
                <w:szCs w:val="24"/>
              </w:rPr>
              <w:t>20</w:t>
            </w:r>
          </w:p>
        </w:tc>
      </w:tr>
    </w:tbl>
    <w:p w14:paraId="56AC4D1B" w14:textId="77777777" w:rsidR="005528DA" w:rsidRDefault="005528DA" w:rsidP="005528DA">
      <w:pPr>
        <w:pStyle w:val="ab"/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</w:p>
    <w:p w14:paraId="04C5E142" w14:textId="3EE0F1E2" w:rsidR="005B0E9D" w:rsidRDefault="005B0E9D" w:rsidP="005B0E9D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  <w:r w:rsidRPr="005B0E9D">
        <w:rPr>
          <w:rFonts w:eastAsia="標楷體" w:hAnsi="標楷體" w:hint="eastAsia"/>
          <w:szCs w:val="24"/>
        </w:rPr>
        <w:t>應交資料：初審申請表、論文初稿</w:t>
      </w:r>
      <w:r w:rsidRPr="005B0E9D">
        <w:rPr>
          <w:rFonts w:eastAsia="標楷體" w:hAnsi="標楷體" w:hint="eastAsia"/>
          <w:szCs w:val="24"/>
        </w:rPr>
        <w:t>3</w:t>
      </w:r>
      <w:r w:rsidRPr="005B0E9D">
        <w:rPr>
          <w:rFonts w:eastAsia="標楷體" w:hAnsi="標楷體" w:hint="eastAsia"/>
          <w:szCs w:val="24"/>
        </w:rPr>
        <w:t>本。</w:t>
      </w:r>
      <w:r w:rsidRPr="005B0E9D">
        <w:rPr>
          <w:rFonts w:eastAsia="標楷體" w:hAnsi="標楷體" w:hint="eastAsia"/>
          <w:szCs w:val="24"/>
        </w:rPr>
        <w:t>(</w:t>
      </w:r>
      <w:bookmarkStart w:id="1" w:name="_Hlk192605478"/>
      <w:r w:rsidRPr="005B0E9D">
        <w:rPr>
          <w:rFonts w:eastAsia="標楷體" w:hAnsi="標楷體" w:hint="eastAsia"/>
          <w:szCs w:val="24"/>
        </w:rPr>
        <w:t>在職專班以技術報告替代論文申請表、技術報告成果共有人同意書</w:t>
      </w:r>
      <w:bookmarkEnd w:id="1"/>
      <w:r w:rsidRPr="005B0E9D">
        <w:rPr>
          <w:rFonts w:eastAsia="標楷體" w:hAnsi="標楷體" w:hint="eastAsia"/>
          <w:szCs w:val="24"/>
        </w:rPr>
        <w:t>。</w:t>
      </w:r>
      <w:r w:rsidRPr="005B0E9D">
        <w:rPr>
          <w:rFonts w:eastAsia="標楷體" w:hAnsi="標楷體" w:hint="eastAsia"/>
          <w:szCs w:val="24"/>
        </w:rPr>
        <w:t>)</w:t>
      </w:r>
    </w:p>
    <w:p w14:paraId="071EAD09" w14:textId="77777777" w:rsidR="005528DA" w:rsidRPr="005B0E9D" w:rsidRDefault="005528DA" w:rsidP="005528DA">
      <w:pPr>
        <w:pStyle w:val="ab"/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</w:p>
    <w:p w14:paraId="2607A2EC" w14:textId="6A3E7789" w:rsidR="009A2127" w:rsidRPr="00B70510" w:rsidRDefault="0064556B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  <w:r w:rsidRPr="009A2A8D">
        <w:rPr>
          <w:rFonts w:eastAsia="標楷體" w:hAnsi="標楷體"/>
          <w:szCs w:val="24"/>
        </w:rPr>
        <w:t>論文初審分組方式：</w:t>
      </w:r>
      <w:r w:rsidRPr="00B70510">
        <w:rPr>
          <w:rFonts w:eastAsia="標楷體" w:hAnsi="標楷體"/>
          <w:szCs w:val="24"/>
        </w:rPr>
        <w:t xml:space="preserve"> </w:t>
      </w:r>
    </w:p>
    <w:p w14:paraId="0E01F34E" w14:textId="77777777" w:rsidR="00FA748A" w:rsidRPr="0014181F" w:rsidRDefault="009A2127" w:rsidP="000C468F">
      <w:pPr>
        <w:numPr>
          <w:ilvl w:val="1"/>
          <w:numId w:val="4"/>
        </w:numPr>
        <w:tabs>
          <w:tab w:val="clear" w:pos="840"/>
        </w:tabs>
        <w:snapToGrid w:val="0"/>
        <w:spacing w:line="320" w:lineRule="exact"/>
        <w:ind w:left="966" w:rightChars="-75" w:right="-180" w:hanging="486"/>
        <w:rPr>
          <w:rFonts w:eastAsia="標楷體"/>
          <w:szCs w:val="24"/>
        </w:rPr>
      </w:pPr>
      <w:r w:rsidRPr="009A2A8D">
        <w:rPr>
          <w:rFonts w:eastAsia="標楷體" w:hAnsi="標楷體"/>
          <w:szCs w:val="24"/>
        </w:rPr>
        <w:t>學生論文分組：</w:t>
      </w:r>
      <w:r w:rsidR="0064556B" w:rsidRPr="009A2A8D">
        <w:rPr>
          <w:rFonts w:eastAsia="標楷體" w:hAnsi="標楷體"/>
          <w:szCs w:val="24"/>
        </w:rPr>
        <w:t>學生論文領域將以化工學會和國科會規範之領域分，再歸類成五大領域進行初審程序</w:t>
      </w:r>
    </w:p>
    <w:tbl>
      <w:tblPr>
        <w:tblW w:w="9354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9"/>
        <w:gridCol w:w="2338"/>
        <w:gridCol w:w="2339"/>
      </w:tblGrid>
      <w:tr w:rsidR="0014181F" w:rsidRPr="005624D8" w14:paraId="3B127675" w14:textId="77777777" w:rsidTr="00162A0E">
        <w:trPr>
          <w:trHeight w:val="620"/>
        </w:trPr>
        <w:tc>
          <w:tcPr>
            <w:tcW w:w="2338" w:type="dxa"/>
          </w:tcPr>
          <w:p w14:paraId="7BDFBA52" w14:textId="77777777" w:rsidR="0014181F" w:rsidRPr="0014181F" w:rsidRDefault="0014181F" w:rsidP="00D44838">
            <w:pPr>
              <w:adjustRightInd/>
              <w:spacing w:line="240" w:lineRule="auto"/>
              <w:ind w:rightChars="-48" w:right="-115"/>
              <w:textAlignment w:val="auto"/>
              <w:rPr>
                <w:rFonts w:eastAsia="標楷體" w:hAnsi="標楷體"/>
                <w:sz w:val="20"/>
              </w:rPr>
            </w:pPr>
            <w:bookmarkStart w:id="2" w:name="_Hlk200110532"/>
            <w:r w:rsidRPr="0014181F">
              <w:rPr>
                <w:rFonts w:eastAsia="標楷體" w:hAnsi="標楷體" w:hint="eastAsia"/>
                <w:sz w:val="20"/>
              </w:rPr>
              <w:t>1.</w:t>
            </w:r>
            <w:r w:rsidRPr="0014181F">
              <w:rPr>
                <w:rFonts w:eastAsia="標楷體" w:hAnsi="標楷體" w:hint="eastAsia"/>
                <w:sz w:val="20"/>
              </w:rPr>
              <w:t>輸送現象與分離技術</w:t>
            </w:r>
            <w:r w:rsidRPr="0014181F">
              <w:rPr>
                <w:rFonts w:eastAsia="標楷體" w:hAnsi="標楷體" w:hint="eastAsia"/>
                <w:sz w:val="20"/>
              </w:rPr>
              <w:t>Transpo</w:t>
            </w:r>
            <w:r w:rsidR="003E263E">
              <w:rPr>
                <w:rFonts w:eastAsia="標楷體" w:hAnsi="標楷體" w:hint="eastAsia"/>
                <w:sz w:val="20"/>
              </w:rPr>
              <w:t>rt Phenomena and Separation Techn</w:t>
            </w:r>
            <w:r w:rsidRPr="0014181F">
              <w:rPr>
                <w:rFonts w:eastAsia="標楷體" w:hAnsi="標楷體" w:hint="eastAsia"/>
                <w:sz w:val="20"/>
              </w:rPr>
              <w:t>ology</w:t>
            </w:r>
          </w:p>
        </w:tc>
        <w:tc>
          <w:tcPr>
            <w:tcW w:w="2339" w:type="dxa"/>
          </w:tcPr>
          <w:p w14:paraId="50FBC477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2</w:t>
            </w:r>
            <w:r w:rsidRPr="0014181F">
              <w:rPr>
                <w:rFonts w:eastAsia="標楷體" w:hAnsi="標楷體" w:hint="eastAsia"/>
                <w:sz w:val="20"/>
              </w:rPr>
              <w:t>觸媒與反應工程</w:t>
            </w:r>
          </w:p>
          <w:p w14:paraId="65ACD9A0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Catalysis and Reaction Engineering</w:t>
            </w:r>
          </w:p>
        </w:tc>
        <w:tc>
          <w:tcPr>
            <w:tcW w:w="2338" w:type="dxa"/>
          </w:tcPr>
          <w:p w14:paraId="3325CB82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3.</w:t>
            </w:r>
            <w:r w:rsidRPr="0014181F">
              <w:rPr>
                <w:rFonts w:eastAsia="標楷體" w:hAnsi="標楷體" w:hint="eastAsia"/>
                <w:sz w:val="20"/>
              </w:rPr>
              <w:t>熱力學與界面科學</w:t>
            </w:r>
          </w:p>
          <w:p w14:paraId="4BFD01C8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Thermodynamics and Surface Science</w:t>
            </w:r>
          </w:p>
        </w:tc>
        <w:tc>
          <w:tcPr>
            <w:tcW w:w="2339" w:type="dxa"/>
          </w:tcPr>
          <w:p w14:paraId="443A4167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4.</w:t>
            </w:r>
            <w:r w:rsidRPr="0014181F">
              <w:rPr>
                <w:rFonts w:eastAsia="標楷體" w:hAnsi="標楷體" w:hint="eastAsia"/>
                <w:sz w:val="20"/>
              </w:rPr>
              <w:t>程序工程</w:t>
            </w:r>
          </w:p>
          <w:p w14:paraId="09EBEDE7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Process Engineering</w:t>
            </w:r>
          </w:p>
        </w:tc>
      </w:tr>
      <w:tr w:rsidR="0014181F" w:rsidRPr="005624D8" w14:paraId="5D9AD888" w14:textId="77777777" w:rsidTr="00162A0E">
        <w:trPr>
          <w:trHeight w:val="620"/>
        </w:trPr>
        <w:tc>
          <w:tcPr>
            <w:tcW w:w="2338" w:type="dxa"/>
          </w:tcPr>
          <w:p w14:paraId="4E57418B" w14:textId="77777777" w:rsidR="0014181F" w:rsidRPr="0014181F" w:rsidRDefault="0014181F" w:rsidP="00D44838">
            <w:pPr>
              <w:adjustRightInd/>
              <w:spacing w:line="240" w:lineRule="auto"/>
              <w:ind w:rightChars="-48" w:right="-115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5.</w:t>
            </w:r>
            <w:r w:rsidRPr="0014181F">
              <w:rPr>
                <w:rFonts w:eastAsia="標楷體" w:hAnsi="標楷體" w:hint="eastAsia"/>
                <w:sz w:val="20"/>
              </w:rPr>
              <w:t>高分子化學</w:t>
            </w:r>
          </w:p>
          <w:p w14:paraId="047A3F93" w14:textId="77777777" w:rsidR="0014181F" w:rsidRPr="0014181F" w:rsidRDefault="0014181F" w:rsidP="00D44838">
            <w:pPr>
              <w:adjustRightInd/>
              <w:spacing w:line="240" w:lineRule="auto"/>
              <w:ind w:rightChars="-48" w:right="-115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Polymer Chemistry</w:t>
            </w:r>
          </w:p>
        </w:tc>
        <w:tc>
          <w:tcPr>
            <w:tcW w:w="2339" w:type="dxa"/>
          </w:tcPr>
          <w:p w14:paraId="60E5A837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6.</w:t>
            </w:r>
            <w:r w:rsidRPr="0014181F">
              <w:rPr>
                <w:rFonts w:eastAsia="標楷體" w:hAnsi="標楷體" w:hint="eastAsia"/>
                <w:sz w:val="20"/>
              </w:rPr>
              <w:t>高分子物理</w:t>
            </w:r>
          </w:p>
          <w:p w14:paraId="65734090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Polymer Physics</w:t>
            </w:r>
          </w:p>
        </w:tc>
        <w:tc>
          <w:tcPr>
            <w:tcW w:w="2338" w:type="dxa"/>
          </w:tcPr>
          <w:p w14:paraId="1180B473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7.</w:t>
            </w:r>
            <w:r w:rsidRPr="0014181F">
              <w:rPr>
                <w:rFonts w:eastAsia="標楷體" w:hAnsi="標楷體" w:hint="eastAsia"/>
                <w:sz w:val="20"/>
              </w:rPr>
              <w:t>高分子加工</w:t>
            </w:r>
          </w:p>
          <w:p w14:paraId="119754FB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 xml:space="preserve">Polymer Processing </w:t>
            </w:r>
          </w:p>
        </w:tc>
        <w:tc>
          <w:tcPr>
            <w:tcW w:w="2339" w:type="dxa"/>
          </w:tcPr>
          <w:p w14:paraId="75A3D34F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8.</w:t>
            </w:r>
            <w:r w:rsidRPr="0014181F">
              <w:rPr>
                <w:rFonts w:eastAsia="標楷體" w:hAnsi="標楷體" w:hint="eastAsia"/>
                <w:sz w:val="20"/>
              </w:rPr>
              <w:t>電化學工程</w:t>
            </w:r>
          </w:p>
          <w:p w14:paraId="28EE6B65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Electrochemical Engineering</w:t>
            </w:r>
          </w:p>
        </w:tc>
      </w:tr>
      <w:tr w:rsidR="0014181F" w:rsidRPr="005624D8" w14:paraId="1E352A70" w14:textId="77777777" w:rsidTr="00162A0E">
        <w:trPr>
          <w:trHeight w:val="620"/>
        </w:trPr>
        <w:tc>
          <w:tcPr>
            <w:tcW w:w="2338" w:type="dxa"/>
          </w:tcPr>
          <w:p w14:paraId="1871C741" w14:textId="77777777" w:rsidR="0014181F" w:rsidRPr="0014181F" w:rsidRDefault="0014181F" w:rsidP="00D44838">
            <w:pPr>
              <w:adjustRightInd/>
              <w:spacing w:line="240" w:lineRule="auto"/>
              <w:ind w:rightChars="-48" w:right="-115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9.</w:t>
            </w:r>
            <w:r w:rsidRPr="0014181F">
              <w:rPr>
                <w:rFonts w:eastAsia="標楷體" w:hAnsi="標楷體" w:hint="eastAsia"/>
                <w:sz w:val="20"/>
              </w:rPr>
              <w:t>生化工程</w:t>
            </w:r>
          </w:p>
          <w:p w14:paraId="5FF5C707" w14:textId="77777777" w:rsidR="0014181F" w:rsidRPr="0014181F" w:rsidRDefault="0014181F" w:rsidP="00D44838">
            <w:pPr>
              <w:adjustRightInd/>
              <w:spacing w:line="240" w:lineRule="auto"/>
              <w:ind w:rightChars="-48" w:right="-115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Biochemical Engineering</w:t>
            </w:r>
          </w:p>
        </w:tc>
        <w:tc>
          <w:tcPr>
            <w:tcW w:w="2339" w:type="dxa"/>
          </w:tcPr>
          <w:p w14:paraId="72E13D25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10.</w:t>
            </w:r>
            <w:r w:rsidRPr="0014181F">
              <w:rPr>
                <w:rFonts w:eastAsia="標楷體" w:hAnsi="標楷體" w:hint="eastAsia"/>
                <w:sz w:val="20"/>
              </w:rPr>
              <w:t>生</w:t>
            </w:r>
            <w:proofErr w:type="gramStart"/>
            <w:r w:rsidRPr="0014181F">
              <w:rPr>
                <w:rFonts w:eastAsia="標楷體" w:hAnsi="標楷體" w:hint="eastAsia"/>
                <w:sz w:val="20"/>
              </w:rPr>
              <w:t>醫</w:t>
            </w:r>
            <w:proofErr w:type="gramEnd"/>
            <w:r w:rsidRPr="0014181F">
              <w:rPr>
                <w:rFonts w:eastAsia="標楷體" w:hAnsi="標楷體" w:hint="eastAsia"/>
                <w:sz w:val="20"/>
              </w:rPr>
              <w:t>工程</w:t>
            </w:r>
          </w:p>
          <w:p w14:paraId="45F399F8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/>
                <w:sz w:val="20"/>
              </w:rPr>
              <w:t>B</w:t>
            </w:r>
            <w:r w:rsidRPr="0014181F">
              <w:rPr>
                <w:rFonts w:eastAsia="標楷體" w:hAnsi="標楷體" w:hint="eastAsia"/>
                <w:sz w:val="20"/>
              </w:rPr>
              <w:t>iomedical Engineering</w:t>
            </w:r>
          </w:p>
        </w:tc>
        <w:tc>
          <w:tcPr>
            <w:tcW w:w="2338" w:type="dxa"/>
          </w:tcPr>
          <w:p w14:paraId="2D669DBB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11.</w:t>
            </w:r>
            <w:r w:rsidRPr="0014181F">
              <w:rPr>
                <w:rFonts w:eastAsia="標楷體" w:hAnsi="標楷體" w:hint="eastAsia"/>
                <w:sz w:val="20"/>
              </w:rPr>
              <w:t>奈米與無機材料</w:t>
            </w:r>
          </w:p>
          <w:p w14:paraId="54BDD238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Nano and Inorganic Materials</w:t>
            </w:r>
          </w:p>
        </w:tc>
        <w:tc>
          <w:tcPr>
            <w:tcW w:w="2339" w:type="dxa"/>
          </w:tcPr>
          <w:p w14:paraId="11368C88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12.</w:t>
            </w:r>
            <w:r w:rsidRPr="0014181F">
              <w:rPr>
                <w:rFonts w:eastAsia="標楷體" w:hAnsi="標楷體" w:hint="eastAsia"/>
                <w:sz w:val="20"/>
              </w:rPr>
              <w:t>環工與安全</w:t>
            </w:r>
          </w:p>
          <w:p w14:paraId="74B9FD3E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/>
                <w:sz w:val="20"/>
              </w:rPr>
              <w:t>E</w:t>
            </w:r>
            <w:r w:rsidRPr="0014181F">
              <w:rPr>
                <w:rFonts w:eastAsia="標楷體" w:hAnsi="標楷體" w:hint="eastAsia"/>
                <w:sz w:val="20"/>
              </w:rPr>
              <w:t>nvironmental Engineering and Safety</w:t>
            </w:r>
          </w:p>
        </w:tc>
      </w:tr>
      <w:tr w:rsidR="0014181F" w:rsidRPr="005624D8" w14:paraId="235C61A7" w14:textId="77777777" w:rsidTr="00162A0E">
        <w:trPr>
          <w:trHeight w:val="620"/>
        </w:trPr>
        <w:tc>
          <w:tcPr>
            <w:tcW w:w="2338" w:type="dxa"/>
          </w:tcPr>
          <w:p w14:paraId="78A9C85A" w14:textId="77777777" w:rsidR="0014181F" w:rsidRPr="0014181F" w:rsidRDefault="0014181F" w:rsidP="00D44838">
            <w:pPr>
              <w:adjustRightInd/>
              <w:spacing w:line="240" w:lineRule="auto"/>
              <w:ind w:rightChars="-48" w:right="-115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13.</w:t>
            </w:r>
            <w:r w:rsidRPr="0014181F">
              <w:rPr>
                <w:rFonts w:eastAsia="標楷體" w:hAnsi="標楷體" w:hint="eastAsia"/>
                <w:sz w:val="20"/>
              </w:rPr>
              <w:t>食品工程</w:t>
            </w:r>
          </w:p>
          <w:p w14:paraId="24781158" w14:textId="77777777" w:rsidR="0014181F" w:rsidRPr="0014181F" w:rsidRDefault="0014181F" w:rsidP="00D44838">
            <w:pPr>
              <w:adjustRightInd/>
              <w:spacing w:line="240" w:lineRule="auto"/>
              <w:ind w:rightChars="-48" w:right="-115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Food Engineering</w:t>
            </w:r>
          </w:p>
        </w:tc>
        <w:tc>
          <w:tcPr>
            <w:tcW w:w="2339" w:type="dxa"/>
          </w:tcPr>
          <w:p w14:paraId="2D3E1F22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14.</w:t>
            </w:r>
            <w:r w:rsidRPr="0014181F">
              <w:rPr>
                <w:rFonts w:eastAsia="標楷體" w:hAnsi="標楷體" w:hint="eastAsia"/>
                <w:sz w:val="20"/>
              </w:rPr>
              <w:t>應用化學</w:t>
            </w:r>
          </w:p>
          <w:p w14:paraId="433D1DBD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Applied Chemistry</w:t>
            </w:r>
          </w:p>
        </w:tc>
        <w:tc>
          <w:tcPr>
            <w:tcW w:w="2338" w:type="dxa"/>
          </w:tcPr>
          <w:p w14:paraId="1AAAB2F4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15.</w:t>
            </w:r>
            <w:r w:rsidRPr="0014181F">
              <w:rPr>
                <w:rFonts w:eastAsia="標楷體" w:hAnsi="標楷體" w:hint="eastAsia"/>
                <w:sz w:val="20"/>
              </w:rPr>
              <w:t>能源技術</w:t>
            </w:r>
          </w:p>
          <w:p w14:paraId="21A00592" w14:textId="77777777" w:rsidR="0014181F" w:rsidRPr="0014181F" w:rsidRDefault="0014181F" w:rsidP="00D44838">
            <w:pPr>
              <w:adjustRightInd/>
              <w:spacing w:line="240" w:lineRule="auto"/>
              <w:textAlignment w:val="auto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Energy Technology</w:t>
            </w:r>
          </w:p>
        </w:tc>
        <w:tc>
          <w:tcPr>
            <w:tcW w:w="2339" w:type="dxa"/>
          </w:tcPr>
          <w:p w14:paraId="13027E18" w14:textId="77777777" w:rsidR="0014181F" w:rsidRPr="0014181F" w:rsidRDefault="0014181F" w:rsidP="00D44838">
            <w:pPr>
              <w:jc w:val="both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>16.</w:t>
            </w:r>
            <w:r w:rsidRPr="0014181F">
              <w:rPr>
                <w:rFonts w:eastAsia="標楷體" w:hAnsi="標楷體" w:hint="eastAsia"/>
                <w:sz w:val="20"/>
              </w:rPr>
              <w:t>其它</w:t>
            </w:r>
            <w:r w:rsidRPr="0014181F">
              <w:rPr>
                <w:rFonts w:eastAsia="標楷體" w:hAnsi="標楷體" w:hint="eastAsia"/>
                <w:sz w:val="20"/>
              </w:rPr>
              <w:t>___________</w:t>
            </w:r>
          </w:p>
          <w:p w14:paraId="61AC2034" w14:textId="77777777" w:rsidR="0014181F" w:rsidRPr="0014181F" w:rsidRDefault="0014181F" w:rsidP="00D44838">
            <w:pPr>
              <w:jc w:val="both"/>
              <w:rPr>
                <w:rFonts w:eastAsia="標楷體" w:hAnsi="標楷體"/>
                <w:sz w:val="20"/>
              </w:rPr>
            </w:pPr>
            <w:r w:rsidRPr="0014181F">
              <w:rPr>
                <w:rFonts w:eastAsia="標楷體" w:hAnsi="標楷體" w:hint="eastAsia"/>
                <w:sz w:val="20"/>
              </w:rPr>
              <w:t xml:space="preserve">Others </w:t>
            </w:r>
          </w:p>
        </w:tc>
      </w:tr>
    </w:tbl>
    <w:bookmarkEnd w:id="2"/>
    <w:p w14:paraId="2A1B19B0" w14:textId="77777777" w:rsidR="00A905DA" w:rsidRPr="000C468F" w:rsidRDefault="0064556B" w:rsidP="000C468F">
      <w:pPr>
        <w:numPr>
          <w:ilvl w:val="1"/>
          <w:numId w:val="4"/>
        </w:numPr>
        <w:tabs>
          <w:tab w:val="clear" w:pos="840"/>
        </w:tabs>
        <w:snapToGrid w:val="0"/>
        <w:spacing w:line="320" w:lineRule="exact"/>
        <w:ind w:left="966" w:rightChars="-75" w:right="-180" w:hanging="486"/>
        <w:rPr>
          <w:rFonts w:eastAsia="標楷體"/>
          <w:szCs w:val="24"/>
        </w:rPr>
      </w:pPr>
      <w:r w:rsidRPr="000C468F">
        <w:rPr>
          <w:rFonts w:eastAsia="標楷體" w:hAnsi="標楷體"/>
          <w:szCs w:val="24"/>
        </w:rPr>
        <w:t>老師分組</w:t>
      </w:r>
      <w:r w:rsidR="008A270A" w:rsidRPr="000C468F">
        <w:rPr>
          <w:rFonts w:eastAsia="標楷體" w:hAnsi="標楷體"/>
          <w:szCs w:val="24"/>
        </w:rPr>
        <w:t>：</w:t>
      </w:r>
      <w:r w:rsidR="00A905DA" w:rsidRPr="000C468F">
        <w:rPr>
          <w:rFonts w:eastAsia="標楷體"/>
          <w:szCs w:val="24"/>
        </w:rPr>
        <w:t>A</w:t>
      </w:r>
      <w:r w:rsidR="00A905DA" w:rsidRPr="000C468F">
        <w:rPr>
          <w:rFonts w:eastAsia="標楷體" w:hAnsi="標楷體"/>
          <w:szCs w:val="24"/>
        </w:rPr>
        <w:t>：高分子材料領域</w:t>
      </w:r>
      <w:r w:rsidR="009A2127" w:rsidRPr="000C468F">
        <w:rPr>
          <w:rFonts w:eastAsia="標楷體" w:hAnsi="標楷體"/>
          <w:szCs w:val="24"/>
        </w:rPr>
        <w:t>、</w:t>
      </w:r>
      <w:r w:rsidR="00A905DA" w:rsidRPr="000C468F">
        <w:rPr>
          <w:rFonts w:eastAsia="標楷體"/>
          <w:szCs w:val="24"/>
        </w:rPr>
        <w:t>B</w:t>
      </w:r>
      <w:r w:rsidR="00A905DA" w:rsidRPr="000C468F">
        <w:rPr>
          <w:rFonts w:eastAsia="標楷體" w:hAnsi="標楷體"/>
          <w:szCs w:val="24"/>
        </w:rPr>
        <w:t>：生化工程領域</w:t>
      </w:r>
      <w:r w:rsidR="009A2127" w:rsidRPr="000C468F">
        <w:rPr>
          <w:rFonts w:eastAsia="標楷體" w:hAnsi="標楷體"/>
          <w:szCs w:val="24"/>
        </w:rPr>
        <w:t>、</w:t>
      </w:r>
      <w:r w:rsidR="00A905DA" w:rsidRPr="000C468F">
        <w:rPr>
          <w:rFonts w:eastAsia="標楷體"/>
          <w:szCs w:val="24"/>
        </w:rPr>
        <w:t>C</w:t>
      </w:r>
      <w:r w:rsidR="00A905DA" w:rsidRPr="000C468F">
        <w:rPr>
          <w:rFonts w:eastAsia="標楷體" w:hAnsi="標楷體"/>
          <w:szCs w:val="24"/>
        </w:rPr>
        <w:t>：材料科學領域</w:t>
      </w:r>
      <w:r w:rsidR="009A2127" w:rsidRPr="000C468F">
        <w:rPr>
          <w:rFonts w:eastAsia="標楷體" w:hAnsi="標楷體"/>
          <w:szCs w:val="24"/>
        </w:rPr>
        <w:t>、</w:t>
      </w:r>
      <w:r w:rsidR="00A905DA" w:rsidRPr="000C468F">
        <w:rPr>
          <w:rFonts w:eastAsia="標楷體"/>
          <w:szCs w:val="24"/>
        </w:rPr>
        <w:t>D</w:t>
      </w:r>
      <w:r w:rsidR="00A905DA" w:rsidRPr="000C468F">
        <w:rPr>
          <w:rFonts w:eastAsia="標楷體" w:hAnsi="標楷體"/>
          <w:szCs w:val="24"/>
        </w:rPr>
        <w:t>：程序工程領域</w:t>
      </w:r>
      <w:r w:rsidR="00810003" w:rsidRPr="000C468F">
        <w:rPr>
          <w:rFonts w:eastAsia="標楷體" w:hAnsi="標楷體"/>
          <w:szCs w:val="24"/>
        </w:rPr>
        <w:t>、</w:t>
      </w:r>
      <w:r w:rsidR="00A905DA" w:rsidRPr="000C468F">
        <w:rPr>
          <w:rFonts w:eastAsia="標楷體"/>
          <w:szCs w:val="24"/>
        </w:rPr>
        <w:t>E</w:t>
      </w:r>
      <w:r w:rsidR="00A905DA" w:rsidRPr="000C468F">
        <w:rPr>
          <w:rFonts w:eastAsia="標楷體" w:hAnsi="標楷體"/>
          <w:szCs w:val="24"/>
        </w:rPr>
        <w:t>：永續發展領域</w:t>
      </w:r>
    </w:p>
    <w:p w14:paraId="6CB53C7E" w14:textId="77777777" w:rsidR="002E3A98" w:rsidRDefault="002E3A98" w:rsidP="00865417">
      <w:pPr>
        <w:adjustRightInd/>
        <w:spacing w:line="200" w:lineRule="exact"/>
        <w:textAlignment w:val="auto"/>
        <w:rPr>
          <w:rFonts w:eastAsia="標楷體" w:hAnsi="標楷體"/>
          <w:szCs w:val="24"/>
        </w:rPr>
      </w:pPr>
    </w:p>
    <w:p w14:paraId="7FDE9984" w14:textId="774A9E94" w:rsidR="008A270A" w:rsidRPr="00B70510" w:rsidRDefault="008A270A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  <w:r w:rsidRPr="009A2A8D">
        <w:rPr>
          <w:rFonts w:eastAsia="標楷體" w:hAnsi="標楷體"/>
          <w:szCs w:val="24"/>
        </w:rPr>
        <w:t>整體初審作業將由老師主導安排分組，</w:t>
      </w:r>
      <w:r w:rsidR="00B43458" w:rsidRPr="0070335C">
        <w:rPr>
          <w:rFonts w:eastAsia="標楷體" w:hAnsi="標楷體" w:hint="eastAsia"/>
          <w:szCs w:val="24"/>
        </w:rPr>
        <w:t xml:space="preserve"> </w:t>
      </w:r>
      <w:r w:rsidR="0070335C" w:rsidRPr="0070335C">
        <w:rPr>
          <w:rFonts w:eastAsia="標楷體" w:hAnsi="標楷體" w:hint="eastAsia"/>
          <w:szCs w:val="24"/>
        </w:rPr>
        <w:t>114</w:t>
      </w:r>
      <w:r w:rsidR="0070335C" w:rsidRPr="0070335C">
        <w:rPr>
          <w:rFonts w:eastAsia="標楷體" w:hAnsi="標楷體" w:hint="eastAsia"/>
          <w:szCs w:val="24"/>
        </w:rPr>
        <w:t>學年度</w:t>
      </w:r>
      <w:r w:rsidR="0070335C" w:rsidRPr="009A2A8D">
        <w:rPr>
          <w:rFonts w:eastAsia="標楷體" w:hAnsi="標楷體"/>
          <w:szCs w:val="24"/>
        </w:rPr>
        <w:t>分組作業</w:t>
      </w:r>
      <w:r w:rsidR="00E23343" w:rsidRPr="00E23343">
        <w:rPr>
          <w:rFonts w:eastAsia="標楷體" w:hAnsi="標楷體" w:hint="eastAsia"/>
          <w:szCs w:val="24"/>
        </w:rPr>
        <w:t>邱冠雄</w:t>
      </w:r>
      <w:r w:rsidR="0070335C" w:rsidRPr="0070335C">
        <w:rPr>
          <w:rFonts w:eastAsia="標楷體" w:hAnsi="標楷體" w:hint="eastAsia"/>
          <w:szCs w:val="24"/>
        </w:rPr>
        <w:t>老師</w:t>
      </w:r>
      <w:r w:rsidRPr="009A2A8D">
        <w:rPr>
          <w:rFonts w:eastAsia="標楷體" w:hAnsi="標楷體"/>
          <w:szCs w:val="24"/>
        </w:rPr>
        <w:t>。</w:t>
      </w:r>
    </w:p>
    <w:p w14:paraId="19B464F3" w14:textId="77777777" w:rsidR="002E3A98" w:rsidRPr="005B0E9D" w:rsidRDefault="002E3A98" w:rsidP="00865417">
      <w:pPr>
        <w:adjustRightInd/>
        <w:spacing w:line="200" w:lineRule="exact"/>
        <w:textAlignment w:val="auto"/>
        <w:rPr>
          <w:rFonts w:eastAsia="標楷體" w:hAnsi="標楷體"/>
          <w:szCs w:val="24"/>
        </w:rPr>
      </w:pPr>
    </w:p>
    <w:p w14:paraId="38918BD4" w14:textId="40F085E0" w:rsidR="009A2127" w:rsidRPr="00B70510" w:rsidRDefault="009A2127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  <w:bookmarkStart w:id="3" w:name="OLE_LINK2"/>
      <w:bookmarkStart w:id="4" w:name="OLE_LINK3"/>
      <w:r w:rsidRPr="009A2A8D">
        <w:rPr>
          <w:rFonts w:eastAsia="標楷體" w:hAnsi="標楷體"/>
          <w:szCs w:val="24"/>
        </w:rPr>
        <w:t>初審</w:t>
      </w:r>
      <w:r w:rsidR="000C468F">
        <w:rPr>
          <w:rFonts w:eastAsia="標楷體" w:hAnsi="標楷體" w:hint="eastAsia"/>
          <w:szCs w:val="24"/>
        </w:rPr>
        <w:t>規範</w:t>
      </w:r>
      <w:bookmarkEnd w:id="3"/>
      <w:bookmarkEnd w:id="4"/>
      <w:r w:rsidR="00AC71D2" w:rsidRPr="009A2A8D">
        <w:rPr>
          <w:rFonts w:eastAsia="標楷體" w:hAnsi="標楷體"/>
          <w:szCs w:val="24"/>
        </w:rPr>
        <w:t>：</w:t>
      </w:r>
    </w:p>
    <w:p w14:paraId="42AE1DC8" w14:textId="3FB447DE" w:rsidR="00AC71D2" w:rsidRPr="009A2A8D" w:rsidRDefault="00AC71D2" w:rsidP="000C468F">
      <w:pPr>
        <w:numPr>
          <w:ilvl w:val="0"/>
          <w:numId w:val="6"/>
        </w:numPr>
        <w:tabs>
          <w:tab w:val="clear" w:pos="840"/>
        </w:tabs>
        <w:snapToGrid w:val="0"/>
        <w:spacing w:line="320" w:lineRule="exact"/>
        <w:ind w:left="910" w:rightChars="-75" w:right="-180" w:hanging="430"/>
        <w:rPr>
          <w:rFonts w:eastAsia="標楷體"/>
          <w:szCs w:val="24"/>
        </w:rPr>
      </w:pPr>
      <w:r w:rsidRPr="000C468F">
        <w:rPr>
          <w:rFonts w:eastAsia="標楷體"/>
          <w:szCs w:val="24"/>
        </w:rPr>
        <w:t>每人初審口試時間</w:t>
      </w:r>
      <w:r w:rsidRPr="009A2A8D">
        <w:rPr>
          <w:rFonts w:eastAsia="標楷體"/>
          <w:szCs w:val="24"/>
        </w:rPr>
        <w:t>30</w:t>
      </w:r>
      <w:r w:rsidRPr="000C468F">
        <w:rPr>
          <w:rFonts w:eastAsia="標楷體"/>
          <w:szCs w:val="24"/>
        </w:rPr>
        <w:t>分鐘，</w:t>
      </w:r>
      <w:r w:rsidR="005B0E9D">
        <w:rPr>
          <w:rFonts w:eastAsia="標楷體" w:hint="eastAsia"/>
          <w:szCs w:val="24"/>
        </w:rPr>
        <w:t>其中</w:t>
      </w:r>
      <w:r w:rsidRPr="000C468F">
        <w:rPr>
          <w:rFonts w:eastAsia="標楷體"/>
          <w:szCs w:val="24"/>
        </w:rPr>
        <w:t>口頭報告</w:t>
      </w:r>
      <w:r w:rsidRPr="000C468F">
        <w:rPr>
          <w:rFonts w:eastAsia="標楷體"/>
          <w:szCs w:val="24"/>
        </w:rPr>
        <w:t>10</w:t>
      </w:r>
      <w:r w:rsidRPr="000C468F">
        <w:rPr>
          <w:rFonts w:eastAsia="標楷體"/>
          <w:szCs w:val="24"/>
        </w:rPr>
        <w:t>分鐘，其餘為老師指導與問答時間。</w:t>
      </w:r>
    </w:p>
    <w:p w14:paraId="2CB94C5C" w14:textId="77777777" w:rsidR="00AC71D2" w:rsidRPr="009A2A8D" w:rsidRDefault="00AC71D2" w:rsidP="000C468F">
      <w:pPr>
        <w:numPr>
          <w:ilvl w:val="0"/>
          <w:numId w:val="6"/>
        </w:numPr>
        <w:tabs>
          <w:tab w:val="clear" w:pos="840"/>
        </w:tabs>
        <w:snapToGrid w:val="0"/>
        <w:spacing w:line="320" w:lineRule="exact"/>
        <w:ind w:rightChars="-75" w:right="-180"/>
        <w:rPr>
          <w:rFonts w:eastAsia="標楷體"/>
          <w:szCs w:val="24"/>
        </w:rPr>
      </w:pPr>
      <w:r w:rsidRPr="000C468F">
        <w:rPr>
          <w:rFonts w:eastAsia="標楷體"/>
          <w:szCs w:val="24"/>
        </w:rPr>
        <w:t>論文初審重點：</w:t>
      </w:r>
    </w:p>
    <w:p w14:paraId="5BB342EE" w14:textId="77777777" w:rsidR="00AC71D2" w:rsidRPr="00F34D20" w:rsidRDefault="00AC71D2" w:rsidP="000C468F">
      <w:pPr>
        <w:spacing w:line="320" w:lineRule="exact"/>
        <w:ind w:leftChars="247" w:left="593"/>
        <w:rPr>
          <w:rFonts w:eastAsia="標楷體"/>
          <w:szCs w:val="24"/>
        </w:rPr>
      </w:pPr>
      <w:r w:rsidRPr="00F34D20">
        <w:rPr>
          <w:rFonts w:eastAsia="標楷體"/>
          <w:szCs w:val="24"/>
        </w:rPr>
        <w:t>1.</w:t>
      </w:r>
      <w:r w:rsidRPr="00F34D20">
        <w:rPr>
          <w:rFonts w:eastAsia="標楷體" w:hAnsi="標楷體"/>
          <w:szCs w:val="24"/>
        </w:rPr>
        <w:t>研究生對目前研究的瞭解程度與論文進度；</w:t>
      </w:r>
    </w:p>
    <w:p w14:paraId="071B98AE" w14:textId="77777777" w:rsidR="00AC71D2" w:rsidRPr="00F34D20" w:rsidRDefault="00AC71D2" w:rsidP="000C468F">
      <w:pPr>
        <w:spacing w:line="320" w:lineRule="exact"/>
        <w:ind w:leftChars="247" w:left="593"/>
        <w:rPr>
          <w:rFonts w:eastAsia="標楷體"/>
          <w:szCs w:val="24"/>
        </w:rPr>
      </w:pPr>
      <w:r w:rsidRPr="00F34D20">
        <w:rPr>
          <w:rFonts w:eastAsia="標楷體"/>
          <w:szCs w:val="24"/>
        </w:rPr>
        <w:t>2.</w:t>
      </w:r>
      <w:r w:rsidRPr="00F34D20">
        <w:rPr>
          <w:rFonts w:eastAsia="標楷體" w:hAnsi="標楷體"/>
          <w:szCs w:val="24"/>
        </w:rPr>
        <w:t>針對研究題目未來規劃之說明（內容愈詳盡愈好，至少三頁投影片）。</w:t>
      </w:r>
    </w:p>
    <w:p w14:paraId="48BCF41F" w14:textId="77777777" w:rsidR="002E3A98" w:rsidRPr="002E3A98" w:rsidRDefault="002E3A98" w:rsidP="00865417">
      <w:pPr>
        <w:adjustRightInd/>
        <w:spacing w:line="200" w:lineRule="exact"/>
        <w:textAlignment w:val="auto"/>
        <w:rPr>
          <w:rFonts w:eastAsia="標楷體"/>
          <w:szCs w:val="24"/>
        </w:rPr>
      </w:pPr>
    </w:p>
    <w:p w14:paraId="13EE29D9" w14:textId="28E03B86" w:rsidR="005F22DF" w:rsidRDefault="005F22DF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  <w:r w:rsidRPr="009A2A8D">
        <w:rPr>
          <w:rFonts w:eastAsia="標楷體" w:hAnsi="標楷體"/>
          <w:szCs w:val="24"/>
        </w:rPr>
        <w:t>各實驗室若需自行安排初審口試，需於本系初審口試時間之前完成，始得提出當年度之畢業口試申請，初審口試委員</w:t>
      </w:r>
      <w:r w:rsidR="00810003" w:rsidRPr="009A2A8D">
        <w:rPr>
          <w:rFonts w:eastAsia="標楷體" w:hAnsi="標楷體"/>
          <w:szCs w:val="24"/>
        </w:rPr>
        <w:t>仍</w:t>
      </w:r>
      <w:r w:rsidRPr="009A2A8D">
        <w:rPr>
          <w:rFonts w:eastAsia="標楷體" w:hAnsi="標楷體"/>
          <w:szCs w:val="24"/>
        </w:rPr>
        <w:t>請排除指導教授。</w:t>
      </w:r>
    </w:p>
    <w:p w14:paraId="32C8227B" w14:textId="77777777" w:rsidR="00942B7C" w:rsidRPr="00942B7C" w:rsidRDefault="00942B7C" w:rsidP="00865417">
      <w:pPr>
        <w:adjustRightInd/>
        <w:spacing w:line="200" w:lineRule="exact"/>
        <w:textAlignment w:val="auto"/>
        <w:rPr>
          <w:rFonts w:eastAsia="標楷體" w:hAnsi="標楷體"/>
          <w:szCs w:val="24"/>
        </w:rPr>
      </w:pPr>
    </w:p>
    <w:p w14:paraId="42DF8873" w14:textId="0CAF029F" w:rsidR="00AC71D2" w:rsidRPr="00B70510" w:rsidRDefault="00AC71D2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  <w:r w:rsidRPr="009A2A8D">
        <w:rPr>
          <w:rFonts w:eastAsia="標楷體" w:hAnsi="標楷體"/>
          <w:szCs w:val="24"/>
        </w:rPr>
        <w:t>補考事宜：各實驗室於各學期之</w:t>
      </w:r>
      <w:r w:rsidRPr="00B70510">
        <w:rPr>
          <w:rFonts w:eastAsia="標楷體" w:hAnsi="標楷體"/>
          <w:szCs w:val="24"/>
        </w:rPr>
        <w:t>補考截止日</w:t>
      </w:r>
      <w:r w:rsidRPr="009A2A8D">
        <w:rPr>
          <w:rFonts w:eastAsia="標楷體" w:hAnsi="標楷體"/>
          <w:szCs w:val="24"/>
        </w:rPr>
        <w:t>前自行擇期安排，</w:t>
      </w:r>
      <w:r w:rsidR="005528DA" w:rsidRPr="009A2A8D">
        <w:rPr>
          <w:rFonts w:eastAsia="標楷體" w:hAnsi="標楷體"/>
          <w:szCs w:val="24"/>
        </w:rPr>
        <w:t>初審補考口試委員至少包含</w:t>
      </w:r>
      <w:r w:rsidR="005528DA" w:rsidRPr="00B70510">
        <w:rPr>
          <w:rFonts w:eastAsia="標楷體" w:hAnsi="標楷體"/>
          <w:szCs w:val="24"/>
        </w:rPr>
        <w:t>1</w:t>
      </w:r>
      <w:r w:rsidR="005528DA" w:rsidRPr="009A2A8D">
        <w:rPr>
          <w:rFonts w:eastAsia="標楷體" w:hAnsi="標楷體"/>
          <w:szCs w:val="24"/>
        </w:rPr>
        <w:t>位</w:t>
      </w:r>
      <w:r w:rsidR="005528DA">
        <w:rPr>
          <w:rFonts w:eastAsia="標楷體" w:hAnsi="標楷體" w:hint="eastAsia"/>
          <w:szCs w:val="24"/>
        </w:rPr>
        <w:t>原</w:t>
      </w:r>
      <w:r w:rsidR="005528DA" w:rsidRPr="009A2A8D">
        <w:rPr>
          <w:rFonts w:eastAsia="標楷體" w:hAnsi="標楷體"/>
          <w:szCs w:val="24"/>
        </w:rPr>
        <w:t>初審委員，並請排除指導教授。</w:t>
      </w:r>
      <w:r w:rsidR="005528DA">
        <w:rPr>
          <w:rFonts w:eastAsia="標楷體" w:hAnsi="標楷體" w:hint="eastAsia"/>
          <w:szCs w:val="24"/>
        </w:rPr>
        <w:t>補考通過後請將</w:t>
      </w:r>
      <w:r w:rsidRPr="009A2A8D">
        <w:rPr>
          <w:rFonts w:eastAsia="標楷體" w:hAnsi="標楷體"/>
          <w:szCs w:val="24"/>
        </w:rPr>
        <w:t>「初審</w:t>
      </w:r>
      <w:proofErr w:type="gramStart"/>
      <w:r w:rsidRPr="009A2A8D">
        <w:rPr>
          <w:rFonts w:eastAsia="標楷體" w:hAnsi="標楷體"/>
          <w:szCs w:val="24"/>
        </w:rPr>
        <w:t>評核表</w:t>
      </w:r>
      <w:proofErr w:type="gramEnd"/>
      <w:r w:rsidRPr="009A2A8D">
        <w:rPr>
          <w:rFonts w:eastAsia="標楷體" w:hAnsi="標楷體"/>
          <w:szCs w:val="24"/>
        </w:rPr>
        <w:t>」</w:t>
      </w:r>
      <w:proofErr w:type="gramStart"/>
      <w:r w:rsidR="005528DA">
        <w:rPr>
          <w:rFonts w:eastAsia="標楷體" w:hAnsi="標楷體" w:hint="eastAsia"/>
          <w:szCs w:val="24"/>
        </w:rPr>
        <w:t>繳至系</w:t>
      </w:r>
      <w:proofErr w:type="gramEnd"/>
      <w:r w:rsidR="005528DA">
        <w:rPr>
          <w:rFonts w:eastAsia="標楷體" w:hAnsi="標楷體" w:hint="eastAsia"/>
          <w:szCs w:val="24"/>
        </w:rPr>
        <w:t>辦</w:t>
      </w:r>
      <w:r w:rsidRPr="009A2A8D">
        <w:rPr>
          <w:rFonts w:eastAsia="標楷體" w:hAnsi="標楷體"/>
          <w:szCs w:val="24"/>
        </w:rPr>
        <w:t>。</w:t>
      </w:r>
    </w:p>
    <w:p w14:paraId="14826D5C" w14:textId="77777777" w:rsidR="00942B7C" w:rsidRPr="009A2A8D" w:rsidRDefault="00942B7C" w:rsidP="00865417">
      <w:pPr>
        <w:adjustRightInd/>
        <w:spacing w:line="200" w:lineRule="exact"/>
        <w:textAlignment w:val="auto"/>
        <w:rPr>
          <w:rFonts w:eastAsia="標楷體"/>
          <w:szCs w:val="24"/>
        </w:rPr>
      </w:pPr>
    </w:p>
    <w:p w14:paraId="6AAA2422" w14:textId="77777777" w:rsidR="009A2A8D" w:rsidRPr="00B70510" w:rsidRDefault="000C468F" w:rsidP="00B70510">
      <w:pPr>
        <w:pStyle w:val="ab"/>
        <w:numPr>
          <w:ilvl w:val="0"/>
          <w:numId w:val="9"/>
        </w:numPr>
        <w:snapToGrid w:val="0"/>
        <w:spacing w:line="320" w:lineRule="exact"/>
        <w:ind w:leftChars="0" w:rightChars="-75" w:right="-18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其他</w:t>
      </w:r>
      <w:r w:rsidR="009A2A8D" w:rsidRPr="009A2A8D">
        <w:rPr>
          <w:rFonts w:eastAsia="標楷體" w:hAnsi="標楷體"/>
          <w:szCs w:val="24"/>
        </w:rPr>
        <w:t>：</w:t>
      </w:r>
    </w:p>
    <w:p w14:paraId="1C3911A8" w14:textId="31043E51" w:rsidR="000C468F" w:rsidRDefault="000C468F" w:rsidP="00B70510">
      <w:pPr>
        <w:numPr>
          <w:ilvl w:val="0"/>
          <w:numId w:val="10"/>
        </w:numPr>
        <w:snapToGrid w:val="0"/>
        <w:spacing w:line="320" w:lineRule="exact"/>
        <w:ind w:rightChars="-75" w:right="-1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口試前請邀請委員，</w:t>
      </w:r>
      <w:r w:rsidR="009A2A8D" w:rsidRPr="009A2A8D">
        <w:rPr>
          <w:rFonts w:eastAsia="標楷體" w:hAnsi="標楷體"/>
          <w:szCs w:val="24"/>
        </w:rPr>
        <w:t>遇口試委員輪替交換時，請各實驗室相互支援邀請老師到場。</w:t>
      </w:r>
    </w:p>
    <w:p w14:paraId="546723AF" w14:textId="3E361073" w:rsidR="008A270A" w:rsidRPr="009A2A8D" w:rsidRDefault="00865417" w:rsidP="00B70510">
      <w:pPr>
        <w:numPr>
          <w:ilvl w:val="0"/>
          <w:numId w:val="10"/>
        </w:numPr>
        <w:snapToGrid w:val="0"/>
        <w:spacing w:line="320" w:lineRule="exact"/>
        <w:ind w:rightChars="-75" w:right="-18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整體口試流程規劃請參考各學期之「畢業論文口試流程」公告</w:t>
      </w:r>
      <w:r w:rsidR="009A2A8D" w:rsidRPr="009A2A8D">
        <w:rPr>
          <w:rFonts w:eastAsia="標楷體" w:hAnsi="標楷體"/>
          <w:szCs w:val="24"/>
        </w:rPr>
        <w:t>。</w:t>
      </w:r>
    </w:p>
    <w:sectPr w:rsidR="008A270A" w:rsidRPr="009A2A8D" w:rsidSect="006E4270">
      <w:pgSz w:w="11906" w:h="16838"/>
      <w:pgMar w:top="539" w:right="924" w:bottom="539" w:left="1077" w:header="851" w:footer="992" w:gutter="0"/>
      <w:paperSrc w:first="4" w:other="4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91A7F" w14:textId="77777777" w:rsidR="00323242" w:rsidRDefault="00323242" w:rsidP="0014181F">
      <w:pPr>
        <w:spacing w:line="240" w:lineRule="auto"/>
      </w:pPr>
      <w:r>
        <w:separator/>
      </w:r>
    </w:p>
  </w:endnote>
  <w:endnote w:type="continuationSeparator" w:id="0">
    <w:p w14:paraId="30AE5EE2" w14:textId="77777777" w:rsidR="00323242" w:rsidRDefault="00323242" w:rsidP="00141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行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BFB83" w14:textId="77777777" w:rsidR="00323242" w:rsidRDefault="00323242" w:rsidP="0014181F">
      <w:pPr>
        <w:spacing w:line="240" w:lineRule="auto"/>
      </w:pPr>
      <w:r>
        <w:separator/>
      </w:r>
    </w:p>
  </w:footnote>
  <w:footnote w:type="continuationSeparator" w:id="0">
    <w:p w14:paraId="520B68C7" w14:textId="77777777" w:rsidR="00323242" w:rsidRDefault="00323242" w:rsidP="001418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5A67"/>
    <w:multiLevelType w:val="hybridMultilevel"/>
    <w:tmpl w:val="CBDE9216"/>
    <w:lvl w:ilvl="0" w:tplc="060C4A7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236CB3"/>
    <w:multiLevelType w:val="hybridMultilevel"/>
    <w:tmpl w:val="D1A8D91A"/>
    <w:lvl w:ilvl="0" w:tplc="F7BA3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7E1969"/>
    <w:multiLevelType w:val="hybridMultilevel"/>
    <w:tmpl w:val="8FF062E8"/>
    <w:lvl w:ilvl="0" w:tplc="3F5AE35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BC5313"/>
    <w:multiLevelType w:val="hybridMultilevel"/>
    <w:tmpl w:val="7A4AEBCE"/>
    <w:lvl w:ilvl="0" w:tplc="39E697F8">
      <w:start w:val="1"/>
      <w:numFmt w:val="taiwaneseCountingThousand"/>
      <w:lvlText w:val="%1、"/>
      <w:lvlJc w:val="left"/>
      <w:pPr>
        <w:tabs>
          <w:tab w:val="num" w:pos="1743"/>
        </w:tabs>
        <w:ind w:left="1743" w:hanging="11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4" w15:restartNumberingAfterBreak="0">
    <w:nsid w:val="17EF6A89"/>
    <w:multiLevelType w:val="hybridMultilevel"/>
    <w:tmpl w:val="CD6EAA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046F9"/>
    <w:multiLevelType w:val="hybridMultilevel"/>
    <w:tmpl w:val="653E797A"/>
    <w:lvl w:ilvl="0" w:tplc="C2D4C6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EEC83EA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2D2F37"/>
    <w:multiLevelType w:val="hybridMultilevel"/>
    <w:tmpl w:val="AA02ACB4"/>
    <w:lvl w:ilvl="0" w:tplc="D8E692D0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A565D2"/>
    <w:multiLevelType w:val="hybridMultilevel"/>
    <w:tmpl w:val="0480151C"/>
    <w:lvl w:ilvl="0" w:tplc="F7BA3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CF3452"/>
    <w:multiLevelType w:val="hybridMultilevel"/>
    <w:tmpl w:val="E216F292"/>
    <w:lvl w:ilvl="0" w:tplc="89EEDE9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E0825C06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281CE8"/>
    <w:multiLevelType w:val="hybridMultilevel"/>
    <w:tmpl w:val="4D18E898"/>
    <w:lvl w:ilvl="0" w:tplc="E0825C0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313D8F"/>
    <w:multiLevelType w:val="hybridMultilevel"/>
    <w:tmpl w:val="B792126E"/>
    <w:lvl w:ilvl="0" w:tplc="E0825C06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5B"/>
    <w:rsid w:val="00025E46"/>
    <w:rsid w:val="000616FE"/>
    <w:rsid w:val="000B2C7A"/>
    <w:rsid w:val="000C1D4F"/>
    <w:rsid w:val="000C468F"/>
    <w:rsid w:val="000E5B73"/>
    <w:rsid w:val="001300E5"/>
    <w:rsid w:val="0014181F"/>
    <w:rsid w:val="0015650D"/>
    <w:rsid w:val="00157383"/>
    <w:rsid w:val="00162A0E"/>
    <w:rsid w:val="001646AE"/>
    <w:rsid w:val="0017689E"/>
    <w:rsid w:val="0017721C"/>
    <w:rsid w:val="00187A4E"/>
    <w:rsid w:val="001C04EC"/>
    <w:rsid w:val="001C6A8D"/>
    <w:rsid w:val="001D18C7"/>
    <w:rsid w:val="00240024"/>
    <w:rsid w:val="002B2A4B"/>
    <w:rsid w:val="002E090D"/>
    <w:rsid w:val="002E3A98"/>
    <w:rsid w:val="002E3C1F"/>
    <w:rsid w:val="00323242"/>
    <w:rsid w:val="00330219"/>
    <w:rsid w:val="00337FDC"/>
    <w:rsid w:val="00370F1B"/>
    <w:rsid w:val="00375B03"/>
    <w:rsid w:val="00376788"/>
    <w:rsid w:val="00380B41"/>
    <w:rsid w:val="003A5492"/>
    <w:rsid w:val="003B6B7A"/>
    <w:rsid w:val="003E263E"/>
    <w:rsid w:val="003E4351"/>
    <w:rsid w:val="00404E0A"/>
    <w:rsid w:val="00416DB5"/>
    <w:rsid w:val="00447199"/>
    <w:rsid w:val="00492003"/>
    <w:rsid w:val="004B4D29"/>
    <w:rsid w:val="004D6A55"/>
    <w:rsid w:val="004E2287"/>
    <w:rsid w:val="004E7B56"/>
    <w:rsid w:val="004F24F6"/>
    <w:rsid w:val="004F3BCA"/>
    <w:rsid w:val="0050018A"/>
    <w:rsid w:val="0051495B"/>
    <w:rsid w:val="00532D11"/>
    <w:rsid w:val="00537DD3"/>
    <w:rsid w:val="005528DA"/>
    <w:rsid w:val="005561BF"/>
    <w:rsid w:val="005B0E9D"/>
    <w:rsid w:val="005E29F2"/>
    <w:rsid w:val="005F22DF"/>
    <w:rsid w:val="00606F50"/>
    <w:rsid w:val="00613FA9"/>
    <w:rsid w:val="006176A9"/>
    <w:rsid w:val="00623A22"/>
    <w:rsid w:val="00624959"/>
    <w:rsid w:val="006324A6"/>
    <w:rsid w:val="00641ED2"/>
    <w:rsid w:val="0064556B"/>
    <w:rsid w:val="00646E5E"/>
    <w:rsid w:val="00677D5E"/>
    <w:rsid w:val="00681FA5"/>
    <w:rsid w:val="006A3989"/>
    <w:rsid w:val="006A5404"/>
    <w:rsid w:val="006D0704"/>
    <w:rsid w:val="006D2EF0"/>
    <w:rsid w:val="006E4270"/>
    <w:rsid w:val="00701356"/>
    <w:rsid w:val="0070335C"/>
    <w:rsid w:val="00716988"/>
    <w:rsid w:val="007176DD"/>
    <w:rsid w:val="00733FF9"/>
    <w:rsid w:val="00737E9F"/>
    <w:rsid w:val="00744CA5"/>
    <w:rsid w:val="00747DC2"/>
    <w:rsid w:val="00760B57"/>
    <w:rsid w:val="007612E2"/>
    <w:rsid w:val="00771A61"/>
    <w:rsid w:val="007823F2"/>
    <w:rsid w:val="007A725E"/>
    <w:rsid w:val="007B0278"/>
    <w:rsid w:val="007B495E"/>
    <w:rsid w:val="007E4683"/>
    <w:rsid w:val="00802466"/>
    <w:rsid w:val="00807EBB"/>
    <w:rsid w:val="00810003"/>
    <w:rsid w:val="00817BD1"/>
    <w:rsid w:val="00846894"/>
    <w:rsid w:val="00865417"/>
    <w:rsid w:val="00887A6B"/>
    <w:rsid w:val="00897C0B"/>
    <w:rsid w:val="008A270A"/>
    <w:rsid w:val="008D0E42"/>
    <w:rsid w:val="008D52F8"/>
    <w:rsid w:val="008F2B13"/>
    <w:rsid w:val="00906BAF"/>
    <w:rsid w:val="0091383F"/>
    <w:rsid w:val="00932466"/>
    <w:rsid w:val="00942B7C"/>
    <w:rsid w:val="00955A82"/>
    <w:rsid w:val="009626EA"/>
    <w:rsid w:val="0099599C"/>
    <w:rsid w:val="009A2127"/>
    <w:rsid w:val="009A2A8D"/>
    <w:rsid w:val="009B29DA"/>
    <w:rsid w:val="009D470B"/>
    <w:rsid w:val="009D4E63"/>
    <w:rsid w:val="00A00268"/>
    <w:rsid w:val="00A20963"/>
    <w:rsid w:val="00A22EB1"/>
    <w:rsid w:val="00A345D3"/>
    <w:rsid w:val="00A55658"/>
    <w:rsid w:val="00A905DA"/>
    <w:rsid w:val="00A93A7A"/>
    <w:rsid w:val="00AC71D2"/>
    <w:rsid w:val="00AE6405"/>
    <w:rsid w:val="00AF404A"/>
    <w:rsid w:val="00AF5C20"/>
    <w:rsid w:val="00B16469"/>
    <w:rsid w:val="00B16C53"/>
    <w:rsid w:val="00B32E32"/>
    <w:rsid w:val="00B37865"/>
    <w:rsid w:val="00B410A7"/>
    <w:rsid w:val="00B41265"/>
    <w:rsid w:val="00B43458"/>
    <w:rsid w:val="00B57EE3"/>
    <w:rsid w:val="00B70510"/>
    <w:rsid w:val="00B96F0D"/>
    <w:rsid w:val="00BB491D"/>
    <w:rsid w:val="00BC0389"/>
    <w:rsid w:val="00BC6036"/>
    <w:rsid w:val="00BE0E9D"/>
    <w:rsid w:val="00BF5981"/>
    <w:rsid w:val="00BF5A1B"/>
    <w:rsid w:val="00C00681"/>
    <w:rsid w:val="00C04D00"/>
    <w:rsid w:val="00C2183F"/>
    <w:rsid w:val="00C41EC7"/>
    <w:rsid w:val="00C92CCE"/>
    <w:rsid w:val="00CB0293"/>
    <w:rsid w:val="00CB3D46"/>
    <w:rsid w:val="00CE3A42"/>
    <w:rsid w:val="00CF2A31"/>
    <w:rsid w:val="00D25EC2"/>
    <w:rsid w:val="00D4447B"/>
    <w:rsid w:val="00D44838"/>
    <w:rsid w:val="00D536C8"/>
    <w:rsid w:val="00D643BC"/>
    <w:rsid w:val="00D66AEA"/>
    <w:rsid w:val="00D726BD"/>
    <w:rsid w:val="00D744B4"/>
    <w:rsid w:val="00DA1891"/>
    <w:rsid w:val="00DC2062"/>
    <w:rsid w:val="00DC395D"/>
    <w:rsid w:val="00DE742B"/>
    <w:rsid w:val="00E06972"/>
    <w:rsid w:val="00E23343"/>
    <w:rsid w:val="00E5627F"/>
    <w:rsid w:val="00E7684A"/>
    <w:rsid w:val="00E82080"/>
    <w:rsid w:val="00E84633"/>
    <w:rsid w:val="00EB0472"/>
    <w:rsid w:val="00EC483B"/>
    <w:rsid w:val="00ED1BA3"/>
    <w:rsid w:val="00EF47C5"/>
    <w:rsid w:val="00F10EAD"/>
    <w:rsid w:val="00F23674"/>
    <w:rsid w:val="00F34D20"/>
    <w:rsid w:val="00F440C1"/>
    <w:rsid w:val="00F4793E"/>
    <w:rsid w:val="00F61676"/>
    <w:rsid w:val="00F657C2"/>
    <w:rsid w:val="00F93810"/>
    <w:rsid w:val="00F95DE5"/>
    <w:rsid w:val="00FA3E2C"/>
    <w:rsid w:val="00FA588C"/>
    <w:rsid w:val="00FA748A"/>
    <w:rsid w:val="00FD3FE3"/>
    <w:rsid w:val="00FF0E57"/>
    <w:rsid w:val="00FF3A37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2DE3C"/>
  <w15:docId w15:val="{D601167C-12E7-49B2-8AF6-CCB9365E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4E6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D4E63"/>
    <w:pPr>
      <w:snapToGrid w:val="0"/>
      <w:spacing w:before="240" w:line="240" w:lineRule="auto"/>
      <w:ind w:leftChars="825" w:left="1980" w:rightChars="-75" w:right="-180"/>
    </w:pPr>
    <w:rPr>
      <w:rFonts w:eastAsia="文鼎中行書"/>
      <w:b/>
      <w:bCs/>
      <w:sz w:val="36"/>
      <w:u w:val="double"/>
    </w:rPr>
  </w:style>
  <w:style w:type="character" w:styleId="a4">
    <w:name w:val="Hyperlink"/>
    <w:basedOn w:val="a0"/>
    <w:rsid w:val="007612E2"/>
    <w:rPr>
      <w:color w:val="0000FF"/>
      <w:u w:val="single"/>
    </w:rPr>
  </w:style>
  <w:style w:type="table" w:styleId="a5">
    <w:name w:val="Table Grid"/>
    <w:basedOn w:val="a1"/>
    <w:rsid w:val="00EF47C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rsid w:val="004E7B56"/>
    <w:rPr>
      <w:color w:val="800080"/>
      <w:u w:val="single"/>
    </w:rPr>
  </w:style>
  <w:style w:type="paragraph" w:styleId="a7">
    <w:name w:val="header"/>
    <w:basedOn w:val="a"/>
    <w:link w:val="a8"/>
    <w:rsid w:val="001418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14181F"/>
  </w:style>
  <w:style w:type="paragraph" w:styleId="a9">
    <w:name w:val="footer"/>
    <w:basedOn w:val="a"/>
    <w:link w:val="aa"/>
    <w:rsid w:val="001418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14181F"/>
  </w:style>
  <w:style w:type="paragraph" w:styleId="ab">
    <w:name w:val="List Paragraph"/>
    <w:basedOn w:val="a"/>
    <w:uiPriority w:val="34"/>
    <w:qFormat/>
    <w:rsid w:val="00B705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39D2-75A9-4C7C-AF34-78A99F1D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1124</Characters>
  <Application>Microsoft Office Word</Application>
  <DocSecurity>0</DocSecurity>
  <Lines>9</Lines>
  <Paragraphs>2</Paragraphs>
  <ScaleCrop>false</ScaleCrop>
  <Company>YZADM</Company>
  <LinksUpToDate>false</LinksUpToDate>
  <CharactersWithSpaces>1319</CharactersWithSpaces>
  <SharedDoc>false</SharedDoc>
  <HLinks>
    <vt:vector size="6" baseType="variant"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http://www.che.yzu.edu.tw/category/show/cg/10182/cgclass/1/lang/big5.html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 化學工程與材料科學學系</dc:title>
  <dc:creator>YZACER360-59</dc:creator>
  <cp:lastModifiedBy>李育枝</cp:lastModifiedBy>
  <cp:revision>8</cp:revision>
  <cp:lastPrinted>2024-09-02T05:27:00Z</cp:lastPrinted>
  <dcterms:created xsi:type="dcterms:W3CDTF">2025-03-11T08:54:00Z</dcterms:created>
  <dcterms:modified xsi:type="dcterms:W3CDTF">2025-06-06T06:26:00Z</dcterms:modified>
</cp:coreProperties>
</file>